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45" w:rsidRDefault="00E725D5" w:rsidP="001D4145">
      <w:r>
        <w:rPr>
          <w:noProof/>
        </w:rPr>
        <w:pict>
          <v:shapetype id="_x0000_t32" coordsize="21600,21600" o:spt="32" o:oned="t" path="m,l21600,21600e" filled="f">
            <v:path arrowok="t" fillok="f" o:connecttype="none"/>
            <o:lock v:ext="edit" shapetype="t"/>
          </v:shapetype>
          <v:shape id="_x0000_s1031" type="#_x0000_t32" style="position:absolute;margin-left:147.45pt;margin-top:63.3pt;width:147.75pt;height:0;z-index:251661312" o:connectortype="straight"/>
        </w:pict>
      </w:r>
      <w:r w:rsidR="00FE3CBD">
        <w:rPr>
          <w:noProof/>
        </w:rPr>
        <w:pict>
          <v:shapetype id="_x0000_t202" coordsize="21600,21600" o:spt="202" path="m,l,21600r21600,l21600,xe">
            <v:stroke joinstyle="miter"/>
            <v:path gradientshapeok="t" o:connecttype="rect"/>
          </v:shapetype>
          <v:shape id="_x0000_s1026" type="#_x0000_t202" style="position:absolute;margin-left:-40.05pt;margin-top:14.75pt;width:522.3pt;height:710.05pt;z-index:251660288" strokeweight="4.5pt">
            <v:stroke linestyle="thickThin"/>
            <v:textbox style="mso-next-textbox:#_x0000_s1026">
              <w:txbxContent>
                <w:p w:rsidR="001D4145" w:rsidRPr="004307CE" w:rsidRDefault="001D4145" w:rsidP="001D4145">
                  <w:pPr>
                    <w:jc w:val="center"/>
                    <w:rPr>
                      <w:rFonts w:ascii="Times New Roman" w:hAnsi="Times New Roman"/>
                      <w:b/>
                      <w:sz w:val="24"/>
                      <w:szCs w:val="24"/>
                    </w:rPr>
                  </w:pPr>
                </w:p>
                <w:p w:rsidR="00782B80" w:rsidRPr="004307CE" w:rsidRDefault="00996650" w:rsidP="001D4145">
                  <w:pPr>
                    <w:jc w:val="center"/>
                    <w:rPr>
                      <w:rFonts w:ascii="Times New Roman" w:hAnsi="Times New Roman"/>
                      <w:b/>
                      <w:sz w:val="24"/>
                      <w:szCs w:val="24"/>
                    </w:rPr>
                  </w:pPr>
                  <w:r w:rsidRPr="004307CE">
                    <w:rPr>
                      <w:rFonts w:ascii="Times New Roman" w:hAnsi="Times New Roman"/>
                      <w:b/>
                      <w:sz w:val="24"/>
                      <w:szCs w:val="24"/>
                    </w:rPr>
                    <w:t xml:space="preserve">CỘNG HÒA XÃ HỘI CHỦ NGHĨA VIỆT NAM </w:t>
                  </w:r>
                </w:p>
                <w:p w:rsidR="00996650" w:rsidRPr="004307CE" w:rsidRDefault="00996650" w:rsidP="001D4145">
                  <w:pPr>
                    <w:jc w:val="center"/>
                    <w:rPr>
                      <w:rFonts w:ascii="Times New Roman" w:hAnsi="Times New Roman"/>
                      <w:sz w:val="24"/>
                      <w:szCs w:val="24"/>
                    </w:rPr>
                  </w:pPr>
                  <w:r w:rsidRPr="004307CE">
                    <w:rPr>
                      <w:rFonts w:ascii="Times New Roman" w:hAnsi="Times New Roman"/>
                      <w:b/>
                      <w:sz w:val="24"/>
                      <w:szCs w:val="24"/>
                    </w:rPr>
                    <w:t>Độc lập – Tự do – Hạnh phúc</w:t>
                  </w:r>
                  <w:r w:rsidRPr="004307CE">
                    <w:rPr>
                      <w:rFonts w:ascii="Times New Roman" w:hAnsi="Times New Roman"/>
                      <w:sz w:val="24"/>
                      <w:szCs w:val="24"/>
                    </w:rPr>
                    <w:t xml:space="preserve"> </w:t>
                  </w:r>
                </w:p>
                <w:p w:rsidR="00996650" w:rsidRPr="004307CE" w:rsidRDefault="00996650" w:rsidP="001D4145">
                  <w:pPr>
                    <w:jc w:val="center"/>
                    <w:rPr>
                      <w:rFonts w:ascii="Times New Roman" w:hAnsi="Times New Roman"/>
                      <w:sz w:val="24"/>
                      <w:szCs w:val="24"/>
                    </w:rPr>
                  </w:pPr>
                </w:p>
                <w:p w:rsidR="00996650" w:rsidRPr="004307CE" w:rsidRDefault="005A4468" w:rsidP="001D4145">
                  <w:pPr>
                    <w:jc w:val="center"/>
                    <w:rPr>
                      <w:rFonts w:ascii="Times New Roman" w:hAnsi="Times New Roman"/>
                      <w:sz w:val="24"/>
                      <w:szCs w:val="24"/>
                    </w:rPr>
                  </w:pPr>
                  <w:r>
                    <w:rPr>
                      <w:noProof/>
                    </w:rPr>
                    <w:drawing>
                      <wp:inline distT="0" distB="0" distL="0" distR="0">
                        <wp:extent cx="828675" cy="828675"/>
                        <wp:effectExtent l="19050" t="0" r="9525" b="0"/>
                        <wp:docPr id="2" name="Picture 1" descr="C:\Users\DTcom\Downloads\480px-Bieutrung_MTTQV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com\Downloads\480px-Bieutrung_MTTQVN.gif"/>
                                <pic:cNvPicPr>
                                  <a:picLocks noChangeAspect="1" noChangeArrowheads="1"/>
                                </pic:cNvPicPr>
                              </pic:nvPicPr>
                              <pic:blipFill>
                                <a:blip r:embed="rId4"/>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C133CE" w:rsidRPr="004307CE" w:rsidRDefault="00C133CE" w:rsidP="005A4468">
                  <w:pPr>
                    <w:rPr>
                      <w:rFonts w:ascii="Times New Roman" w:hAnsi="Times New Roman"/>
                      <w:sz w:val="24"/>
                      <w:szCs w:val="24"/>
                    </w:rPr>
                  </w:pPr>
                </w:p>
                <w:p w:rsidR="00996650" w:rsidRPr="005A4468" w:rsidRDefault="00996650" w:rsidP="001D4145">
                  <w:pPr>
                    <w:jc w:val="center"/>
                    <w:rPr>
                      <w:rFonts w:ascii="Times New Roman" w:hAnsi="Times New Roman"/>
                      <w:b/>
                      <w:sz w:val="24"/>
                      <w:szCs w:val="24"/>
                    </w:rPr>
                  </w:pPr>
                  <w:r w:rsidRPr="005A4468">
                    <w:rPr>
                      <w:rFonts w:ascii="Times New Roman" w:hAnsi="Times New Roman"/>
                      <w:b/>
                      <w:sz w:val="24"/>
                      <w:szCs w:val="24"/>
                    </w:rPr>
                    <w:t xml:space="preserve">THƯ KÊU GỌI CỦA BAN THƯỜNG TRỰC </w:t>
                  </w:r>
                </w:p>
                <w:p w:rsidR="00996650" w:rsidRPr="005A4468" w:rsidRDefault="00996650" w:rsidP="001D4145">
                  <w:pPr>
                    <w:jc w:val="center"/>
                    <w:rPr>
                      <w:rFonts w:ascii="Times New Roman" w:hAnsi="Times New Roman"/>
                      <w:b/>
                      <w:sz w:val="24"/>
                      <w:szCs w:val="24"/>
                    </w:rPr>
                  </w:pPr>
                  <w:r w:rsidRPr="005A4468">
                    <w:rPr>
                      <w:rFonts w:ascii="Times New Roman" w:hAnsi="Times New Roman"/>
                      <w:b/>
                      <w:sz w:val="24"/>
                      <w:szCs w:val="24"/>
                    </w:rPr>
                    <w:t xml:space="preserve">ỦY BAN TRUNG ƯƠNG MẶT TRẬN TỔ QUỐC VIỆT NAM </w:t>
                  </w:r>
                </w:p>
                <w:p w:rsidR="00996650" w:rsidRPr="005A4468" w:rsidRDefault="00996650" w:rsidP="001D4145">
                  <w:pPr>
                    <w:jc w:val="center"/>
                    <w:rPr>
                      <w:rFonts w:ascii="Times New Roman" w:hAnsi="Times New Roman"/>
                      <w:b/>
                      <w:i/>
                      <w:sz w:val="24"/>
                      <w:szCs w:val="24"/>
                    </w:rPr>
                  </w:pPr>
                  <w:r w:rsidRPr="005A4468">
                    <w:rPr>
                      <w:rFonts w:ascii="Times New Roman" w:hAnsi="Times New Roman"/>
                      <w:b/>
                      <w:i/>
                      <w:sz w:val="24"/>
                      <w:szCs w:val="24"/>
                    </w:rPr>
                    <w:t xml:space="preserve">Về việc hiến tặng hiện vật cho Bảo tàng Mặt trận </w:t>
                  </w:r>
                </w:p>
                <w:p w:rsidR="00996650" w:rsidRPr="004307CE" w:rsidRDefault="00996650" w:rsidP="001D4145">
                  <w:pPr>
                    <w:jc w:val="center"/>
                    <w:rPr>
                      <w:rFonts w:ascii="Times New Roman" w:hAnsi="Times New Roman"/>
                      <w:sz w:val="24"/>
                      <w:szCs w:val="24"/>
                    </w:rPr>
                  </w:pPr>
                </w:p>
                <w:p w:rsidR="00996650" w:rsidRPr="004307CE" w:rsidRDefault="00996650" w:rsidP="005A4468">
                  <w:pPr>
                    <w:spacing w:before="120" w:after="120"/>
                    <w:ind w:firstLine="720"/>
                    <w:jc w:val="both"/>
                    <w:rPr>
                      <w:rFonts w:ascii="Times New Roman" w:hAnsi="Times New Roman"/>
                      <w:sz w:val="24"/>
                      <w:szCs w:val="24"/>
                    </w:rPr>
                  </w:pPr>
                  <w:r w:rsidRPr="004307CE">
                    <w:rPr>
                      <w:rFonts w:ascii="Times New Roman" w:hAnsi="Times New Roman"/>
                      <w:sz w:val="24"/>
                      <w:szCs w:val="24"/>
                    </w:rPr>
                    <w:t>Mặt trận Tổ quốc Việt Nam</w:t>
                  </w:r>
                  <w:r w:rsidR="00180430">
                    <w:rPr>
                      <w:rFonts w:ascii="Times New Roman" w:hAnsi="Times New Roman"/>
                      <w:sz w:val="24"/>
                      <w:szCs w:val="24"/>
                    </w:rPr>
                    <w:t xml:space="preserve"> </w:t>
                  </w:r>
                  <w:r w:rsidRPr="004307CE">
                    <w:rPr>
                      <w:rFonts w:ascii="Times New Roman" w:hAnsi="Times New Roman"/>
                      <w:sz w:val="24"/>
                      <w:szCs w:val="24"/>
                    </w:rPr>
                    <w:t>-</w:t>
                  </w:r>
                  <w:r w:rsidR="00180430">
                    <w:rPr>
                      <w:rFonts w:ascii="Times New Roman" w:hAnsi="Times New Roman"/>
                      <w:sz w:val="24"/>
                      <w:szCs w:val="24"/>
                    </w:rPr>
                    <w:t xml:space="preserve"> </w:t>
                  </w:r>
                  <w:r w:rsidRPr="004307CE">
                    <w:rPr>
                      <w:rFonts w:ascii="Times New Roman" w:hAnsi="Times New Roman"/>
                      <w:sz w:val="24"/>
                      <w:szCs w:val="24"/>
                    </w:rPr>
                    <w:t>tiền thân là Hội phản đế đồng minh ra đời ngày 18-11</w:t>
                  </w:r>
                  <w:r w:rsidR="00E725D5">
                    <w:rPr>
                      <w:rFonts w:ascii="Times New Roman" w:hAnsi="Times New Roman"/>
                      <w:sz w:val="24"/>
                      <w:szCs w:val="24"/>
                    </w:rPr>
                    <w:t>-</w:t>
                  </w:r>
                  <w:r w:rsidRPr="004307CE">
                    <w:rPr>
                      <w:rFonts w:ascii="Times New Roman" w:hAnsi="Times New Roman"/>
                      <w:sz w:val="24"/>
                      <w:szCs w:val="24"/>
                    </w:rPr>
                    <w:t>1930.</w:t>
                  </w:r>
                  <w:r w:rsidR="005A4468">
                    <w:rPr>
                      <w:rFonts w:ascii="Times New Roman" w:hAnsi="Times New Roman"/>
                      <w:sz w:val="24"/>
                      <w:szCs w:val="24"/>
                    </w:rPr>
                    <w:t xml:space="preserve"> </w:t>
                  </w:r>
                  <w:r w:rsidRPr="004307CE">
                    <w:rPr>
                      <w:rFonts w:ascii="Times New Roman" w:hAnsi="Times New Roman"/>
                      <w:sz w:val="24"/>
                      <w:szCs w:val="24"/>
                    </w:rPr>
                    <w:t xml:space="preserve">Từ đó đến nay, Mặt trận đã có truyền thống gần 90 năm xây dựng và trưởng thành. Lịch sử Mặt trận là một phần lịch sử vẻ vang của dân tộc. Tuy nhiên, đến nay Mặt trận Tổ quốc Việt Nam vẫn chưa có bảo tàng để lưu giữ, trưng bày, giới thiệu về lịch sử Mặt trận cũng như truyền thống đại đoàn kết dân tộc đến các tầng lớp nhân dân và bạn bè quốc tế. </w:t>
                  </w:r>
                  <w:r w:rsidR="00E87EA9">
                    <w:rPr>
                      <w:rFonts w:ascii="Times New Roman" w:hAnsi="Times New Roman"/>
                      <w:sz w:val="24"/>
                      <w:szCs w:val="24"/>
                    </w:rPr>
                    <w:t xml:space="preserve"> </w:t>
                  </w:r>
                </w:p>
                <w:p w:rsidR="005A4468" w:rsidRDefault="00996650" w:rsidP="005A4468">
                  <w:pPr>
                    <w:spacing w:before="120" w:after="120"/>
                    <w:ind w:firstLine="720"/>
                    <w:jc w:val="both"/>
                    <w:rPr>
                      <w:rFonts w:ascii="Times New Roman" w:hAnsi="Times New Roman"/>
                      <w:sz w:val="24"/>
                      <w:szCs w:val="24"/>
                    </w:rPr>
                  </w:pPr>
                  <w:r w:rsidRPr="004307CE">
                    <w:rPr>
                      <w:rFonts w:ascii="Times New Roman" w:hAnsi="Times New Roman"/>
                      <w:sz w:val="24"/>
                      <w:szCs w:val="24"/>
                    </w:rPr>
                    <w:t xml:space="preserve">Nhận thức được tầm quan trọng và ý nghĩa sâu sắc của việc giữ gìn, phát huy truyền thống vẻ vang của Mặt trận, </w:t>
                  </w:r>
                  <w:r w:rsidR="00C5083F" w:rsidRPr="004307CE">
                    <w:rPr>
                      <w:rFonts w:ascii="Times New Roman" w:hAnsi="Times New Roman"/>
                      <w:sz w:val="24"/>
                      <w:szCs w:val="24"/>
                    </w:rPr>
                    <w:t>Đảng đoàn Mặt trận Tổ quốc Việt Nam đã có chủ trương xây dựng Bảo tàng Mặt trận (tại Thông báo số 27-TB/MTTW-ĐĐ ngày 6/12/2016). Với bề dày lịch sử và truyền thống của Mặt trận, tài liệu, hiện vật rất phong phú, đa dạng, có giá trị to lớn. Tuy nhiên, những tài liệu, hiện vật đó hiện đang nằm ở nhiều nơi, cần được sưu tầm, bảo quản và khai thác có hiệu quả tại Bảo tàng Mặt trận. Đây là công việc  quan  trọng, là tình cảm, trách nhiệm của thế hệ hôm nay đối với c</w:t>
                  </w:r>
                  <w:r w:rsidR="005A4468">
                    <w:rPr>
                      <w:rFonts w:ascii="Times New Roman" w:hAnsi="Times New Roman"/>
                      <w:sz w:val="24"/>
                      <w:szCs w:val="24"/>
                    </w:rPr>
                    <w:t xml:space="preserve">ác thế hệ đi trước và mai sau. </w:t>
                  </w:r>
                </w:p>
                <w:p w:rsidR="00C5083F" w:rsidRPr="004307CE" w:rsidRDefault="00C5083F" w:rsidP="005A4468">
                  <w:pPr>
                    <w:spacing w:before="120" w:after="120"/>
                    <w:ind w:firstLine="720"/>
                    <w:jc w:val="both"/>
                    <w:rPr>
                      <w:rFonts w:ascii="Times New Roman" w:hAnsi="Times New Roman"/>
                      <w:sz w:val="24"/>
                      <w:szCs w:val="24"/>
                    </w:rPr>
                  </w:pPr>
                  <w:r w:rsidRPr="004307CE">
                    <w:rPr>
                      <w:rFonts w:ascii="Times New Roman" w:hAnsi="Times New Roman"/>
                      <w:sz w:val="24"/>
                      <w:szCs w:val="24"/>
                    </w:rPr>
                    <w:t>Ban Thường trực Ủy ban Trung ương Mặt trận Tổ quốc Việt Nam kê</w:t>
                  </w:r>
                  <w:r w:rsidR="009A7389">
                    <w:rPr>
                      <w:rFonts w:ascii="Times New Roman" w:hAnsi="Times New Roman"/>
                      <w:sz w:val="24"/>
                      <w:szCs w:val="24"/>
                    </w:rPr>
                    <w:t>u</w:t>
                  </w:r>
                  <w:r w:rsidRPr="004307CE">
                    <w:rPr>
                      <w:rFonts w:ascii="Times New Roman" w:hAnsi="Times New Roman"/>
                      <w:sz w:val="24"/>
                      <w:szCs w:val="24"/>
                    </w:rPr>
                    <w:t xml:space="preserve"> gọi các tổ chức, cá nhân trong và ngoài nước hiến tặng những tài liệu, hiện vật liên quan đến lịch sử hình thành, phát triển của Mặt trận mà quý vị đang lưu giữ hoặc cung cấp thông tin về những tài liệu, hiện vật đó để chúng tôi được biết, có hình thức sưu tầm phù hợp. </w:t>
                  </w:r>
                </w:p>
                <w:p w:rsidR="00DA1737" w:rsidRPr="004307CE" w:rsidRDefault="00C5083F" w:rsidP="005A4468">
                  <w:pPr>
                    <w:spacing w:before="120" w:after="120"/>
                    <w:ind w:firstLine="720"/>
                    <w:jc w:val="both"/>
                    <w:rPr>
                      <w:rFonts w:ascii="Times New Roman" w:hAnsi="Times New Roman"/>
                      <w:sz w:val="24"/>
                      <w:szCs w:val="24"/>
                    </w:rPr>
                  </w:pPr>
                  <w:r w:rsidRPr="004307CE">
                    <w:rPr>
                      <w:rFonts w:ascii="Times New Roman" w:hAnsi="Times New Roman"/>
                      <w:sz w:val="24"/>
                      <w:szCs w:val="24"/>
                    </w:rPr>
                    <w:t>Mọi thông tin và tài liệu, hiện vật hiến tặng xi</w:t>
                  </w:r>
                  <w:r w:rsidR="009A7389">
                    <w:rPr>
                      <w:rFonts w:ascii="Times New Roman" w:hAnsi="Times New Roman"/>
                      <w:sz w:val="24"/>
                      <w:szCs w:val="24"/>
                    </w:rPr>
                    <w:t>n</w:t>
                  </w:r>
                  <w:r w:rsidRPr="004307CE">
                    <w:rPr>
                      <w:rFonts w:ascii="Times New Roman" w:hAnsi="Times New Roman"/>
                      <w:sz w:val="24"/>
                      <w:szCs w:val="24"/>
                    </w:rPr>
                    <w:t xml:space="preserve"> được gửi về cơ quan Ủy ban Trung ương Mặt trận Tổ quốc Việt Nam </w:t>
                  </w:r>
                  <w:r w:rsidR="00DA1737" w:rsidRPr="004307CE">
                    <w:rPr>
                      <w:rFonts w:ascii="Times New Roman" w:hAnsi="Times New Roman"/>
                      <w:sz w:val="24"/>
                      <w:szCs w:val="24"/>
                    </w:rPr>
                    <w:t xml:space="preserve">(qua Trung tâm Bồi dưỡng cán bộ và Nghiên cứu khoa học Mặt trận Tổ quốc Việt Nam) số 46 Tràng Thi, </w:t>
                  </w:r>
                  <w:r w:rsidR="009A7389">
                    <w:rPr>
                      <w:rFonts w:ascii="Times New Roman" w:hAnsi="Times New Roman"/>
                      <w:sz w:val="24"/>
                      <w:szCs w:val="24"/>
                    </w:rPr>
                    <w:t>phường Hàng Bông, quận H</w:t>
                  </w:r>
                  <w:r w:rsidR="00DA1737" w:rsidRPr="004307CE">
                    <w:rPr>
                      <w:rFonts w:ascii="Times New Roman" w:hAnsi="Times New Roman"/>
                      <w:sz w:val="24"/>
                      <w:szCs w:val="24"/>
                    </w:rPr>
                    <w:t xml:space="preserve">oàn Kiếm, Hà Nội. </w:t>
                  </w:r>
                  <w:r w:rsidR="005A4468">
                    <w:rPr>
                      <w:rFonts w:ascii="Times New Roman" w:hAnsi="Times New Roman"/>
                      <w:sz w:val="24"/>
                      <w:szCs w:val="24"/>
                    </w:rPr>
                    <w:t xml:space="preserve"> </w:t>
                  </w:r>
                </w:p>
                <w:p w:rsidR="00DA1737" w:rsidRPr="004307CE" w:rsidRDefault="00DA1737" w:rsidP="005A4468">
                  <w:pPr>
                    <w:spacing w:before="120" w:after="120"/>
                    <w:ind w:firstLine="720"/>
                    <w:jc w:val="both"/>
                    <w:rPr>
                      <w:rFonts w:ascii="Times New Roman" w:hAnsi="Times New Roman"/>
                      <w:sz w:val="24"/>
                      <w:szCs w:val="24"/>
                    </w:rPr>
                  </w:pPr>
                  <w:r w:rsidRPr="004307CE">
                    <w:rPr>
                      <w:rFonts w:ascii="Times New Roman" w:hAnsi="Times New Roman"/>
                      <w:sz w:val="24"/>
                      <w:szCs w:val="24"/>
                    </w:rPr>
                    <w:t xml:space="preserve">Điện thoại: 024-39386760. </w:t>
                  </w:r>
                </w:p>
                <w:p w:rsidR="00DA1737" w:rsidRPr="005A4468" w:rsidRDefault="00DA1737" w:rsidP="005A4468">
                  <w:pPr>
                    <w:spacing w:before="120" w:after="120"/>
                    <w:ind w:firstLine="720"/>
                    <w:jc w:val="both"/>
                    <w:rPr>
                      <w:rFonts w:ascii="Times New Roman" w:hAnsi="Times New Roman"/>
                      <w:i/>
                      <w:sz w:val="24"/>
                      <w:szCs w:val="24"/>
                    </w:rPr>
                  </w:pPr>
                  <w:r w:rsidRPr="005A4468">
                    <w:rPr>
                      <w:rFonts w:ascii="Times New Roman" w:hAnsi="Times New Roman"/>
                      <w:i/>
                      <w:sz w:val="24"/>
                      <w:szCs w:val="24"/>
                    </w:rPr>
                    <w:t>Xin trân t</w:t>
                  </w:r>
                  <w:r w:rsidR="009A7389">
                    <w:rPr>
                      <w:rFonts w:ascii="Times New Roman" w:hAnsi="Times New Roman"/>
                      <w:i/>
                      <w:sz w:val="24"/>
                      <w:szCs w:val="24"/>
                    </w:rPr>
                    <w:t>rọng cảm ơn sự ủng hộ quý báu củ</w:t>
                  </w:r>
                  <w:r w:rsidRPr="005A4468">
                    <w:rPr>
                      <w:rFonts w:ascii="Times New Roman" w:hAnsi="Times New Roman"/>
                      <w:i/>
                      <w:sz w:val="24"/>
                      <w:szCs w:val="24"/>
                    </w:rPr>
                    <w:t xml:space="preserve">a quý vị!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6015"/>
                  </w:tblGrid>
                  <w:tr w:rsidR="005A4468" w:rsidTr="005A4468">
                    <w:tc>
                      <w:tcPr>
                        <w:tcW w:w="4068" w:type="dxa"/>
                      </w:tcPr>
                      <w:p w:rsidR="005A4468" w:rsidRDefault="005A4468" w:rsidP="00996650">
                        <w:pPr>
                          <w:jc w:val="center"/>
                          <w:rPr>
                            <w:rFonts w:ascii="Times New Roman" w:hAnsi="Times New Roman"/>
                            <w:sz w:val="24"/>
                            <w:szCs w:val="24"/>
                          </w:rPr>
                        </w:pPr>
                      </w:p>
                    </w:tc>
                    <w:tc>
                      <w:tcPr>
                        <w:tcW w:w="6015" w:type="dxa"/>
                      </w:tcPr>
                      <w:p w:rsidR="005A4468" w:rsidRPr="005A4468" w:rsidRDefault="005A4468" w:rsidP="005A4468">
                        <w:pPr>
                          <w:jc w:val="center"/>
                          <w:rPr>
                            <w:rFonts w:ascii="Times New Roman" w:hAnsi="Times New Roman"/>
                            <w:i/>
                            <w:sz w:val="24"/>
                            <w:szCs w:val="24"/>
                          </w:rPr>
                        </w:pPr>
                        <w:r w:rsidRPr="005A4468">
                          <w:rPr>
                            <w:rFonts w:ascii="Times New Roman" w:hAnsi="Times New Roman"/>
                            <w:i/>
                            <w:sz w:val="24"/>
                            <w:szCs w:val="24"/>
                          </w:rPr>
                          <w:t>Hà Nội, ngày 15 tháng 8 năm 2018</w:t>
                        </w:r>
                      </w:p>
                      <w:p w:rsidR="005A4468" w:rsidRPr="005A4468" w:rsidRDefault="005A4468" w:rsidP="005A4468">
                        <w:pPr>
                          <w:jc w:val="center"/>
                          <w:rPr>
                            <w:rFonts w:ascii="Times New Roman" w:hAnsi="Times New Roman"/>
                            <w:b/>
                            <w:sz w:val="24"/>
                            <w:szCs w:val="24"/>
                          </w:rPr>
                        </w:pPr>
                        <w:r w:rsidRPr="005A4468">
                          <w:rPr>
                            <w:rFonts w:ascii="Times New Roman" w:hAnsi="Times New Roman"/>
                            <w:b/>
                            <w:sz w:val="24"/>
                            <w:szCs w:val="24"/>
                          </w:rPr>
                          <w:t>TM.BAN THƯỜNG TRỰC ỦY BAN TRUNG ƯƠNG</w:t>
                        </w:r>
                      </w:p>
                      <w:p w:rsidR="005A4468" w:rsidRPr="005A4468" w:rsidRDefault="005A4468" w:rsidP="005A4468">
                        <w:pPr>
                          <w:jc w:val="center"/>
                          <w:rPr>
                            <w:rFonts w:ascii="Times New Roman" w:hAnsi="Times New Roman"/>
                            <w:b/>
                            <w:sz w:val="24"/>
                            <w:szCs w:val="24"/>
                          </w:rPr>
                        </w:pPr>
                        <w:r w:rsidRPr="005A4468">
                          <w:rPr>
                            <w:rFonts w:ascii="Times New Roman" w:hAnsi="Times New Roman"/>
                            <w:b/>
                            <w:sz w:val="24"/>
                            <w:szCs w:val="24"/>
                          </w:rPr>
                          <w:t>MẶT TRẬN TỔ QUỐC VIỆT NAM</w:t>
                        </w:r>
                      </w:p>
                      <w:p w:rsidR="005A4468" w:rsidRPr="004307CE" w:rsidRDefault="005A4468" w:rsidP="005A4468">
                        <w:pPr>
                          <w:jc w:val="center"/>
                          <w:rPr>
                            <w:rFonts w:ascii="Times New Roman" w:hAnsi="Times New Roman"/>
                            <w:sz w:val="24"/>
                            <w:szCs w:val="24"/>
                          </w:rPr>
                        </w:pPr>
                        <w:r w:rsidRPr="004307CE">
                          <w:rPr>
                            <w:rFonts w:ascii="Times New Roman" w:hAnsi="Times New Roman"/>
                            <w:sz w:val="24"/>
                            <w:szCs w:val="24"/>
                          </w:rPr>
                          <w:t>PHÓ CHỦ TỊCH</w:t>
                        </w:r>
                        <w:r w:rsidR="004759FD">
                          <w:rPr>
                            <w:rFonts w:ascii="Times New Roman" w:hAnsi="Times New Roman"/>
                            <w:sz w:val="24"/>
                            <w:szCs w:val="24"/>
                          </w:rPr>
                          <w:t xml:space="preserve"> </w:t>
                        </w:r>
                        <w:r w:rsidRPr="004307CE">
                          <w:rPr>
                            <w:rFonts w:ascii="Times New Roman" w:hAnsi="Times New Roman"/>
                            <w:sz w:val="24"/>
                            <w:szCs w:val="24"/>
                          </w:rPr>
                          <w:t>-</w:t>
                        </w:r>
                        <w:r w:rsidR="004759FD">
                          <w:rPr>
                            <w:rFonts w:ascii="Times New Roman" w:hAnsi="Times New Roman"/>
                            <w:sz w:val="24"/>
                            <w:szCs w:val="24"/>
                          </w:rPr>
                          <w:t xml:space="preserve"> </w:t>
                        </w:r>
                        <w:r w:rsidRPr="004307CE">
                          <w:rPr>
                            <w:rFonts w:ascii="Times New Roman" w:hAnsi="Times New Roman"/>
                            <w:sz w:val="24"/>
                            <w:szCs w:val="24"/>
                          </w:rPr>
                          <w:t>TỔNG THƯ KÝ</w:t>
                        </w:r>
                      </w:p>
                      <w:p w:rsidR="005A4468" w:rsidRDefault="005A4468" w:rsidP="005A4468">
                        <w:pPr>
                          <w:jc w:val="center"/>
                          <w:rPr>
                            <w:rFonts w:ascii="Times New Roman" w:hAnsi="Times New Roman"/>
                            <w:sz w:val="24"/>
                            <w:szCs w:val="24"/>
                          </w:rPr>
                        </w:pPr>
                      </w:p>
                      <w:p w:rsidR="005A4468" w:rsidRDefault="005A4468" w:rsidP="005A4468">
                        <w:pPr>
                          <w:jc w:val="center"/>
                          <w:rPr>
                            <w:rFonts w:ascii="Times New Roman" w:hAnsi="Times New Roman"/>
                            <w:sz w:val="24"/>
                            <w:szCs w:val="24"/>
                          </w:rPr>
                        </w:pPr>
                      </w:p>
                      <w:p w:rsidR="005A4468" w:rsidRDefault="005A4468" w:rsidP="005A4468">
                        <w:pPr>
                          <w:jc w:val="center"/>
                          <w:rPr>
                            <w:rFonts w:ascii="Times New Roman" w:hAnsi="Times New Roman"/>
                            <w:sz w:val="24"/>
                            <w:szCs w:val="24"/>
                          </w:rPr>
                        </w:pPr>
                        <w:r>
                          <w:rPr>
                            <w:rFonts w:ascii="Times New Roman" w:hAnsi="Times New Roman"/>
                            <w:sz w:val="24"/>
                            <w:szCs w:val="24"/>
                          </w:rPr>
                          <w:t xml:space="preserve">(Đã ký) </w:t>
                        </w:r>
                      </w:p>
                      <w:p w:rsidR="005A4468" w:rsidRDefault="005A4468" w:rsidP="005A4468">
                        <w:pPr>
                          <w:jc w:val="center"/>
                          <w:rPr>
                            <w:rFonts w:ascii="Times New Roman" w:hAnsi="Times New Roman"/>
                            <w:sz w:val="24"/>
                            <w:szCs w:val="24"/>
                          </w:rPr>
                        </w:pPr>
                      </w:p>
                      <w:p w:rsidR="005A4468" w:rsidRDefault="005A4468" w:rsidP="005A4468">
                        <w:pPr>
                          <w:jc w:val="center"/>
                          <w:rPr>
                            <w:rFonts w:ascii="Times New Roman" w:hAnsi="Times New Roman"/>
                            <w:sz w:val="24"/>
                            <w:szCs w:val="24"/>
                          </w:rPr>
                        </w:pPr>
                      </w:p>
                      <w:p w:rsidR="005A4468" w:rsidRPr="005A4468" w:rsidRDefault="005A4468" w:rsidP="005A4468">
                        <w:pPr>
                          <w:jc w:val="center"/>
                          <w:rPr>
                            <w:rFonts w:ascii="Times New Roman" w:hAnsi="Times New Roman"/>
                            <w:b/>
                            <w:sz w:val="24"/>
                            <w:szCs w:val="24"/>
                          </w:rPr>
                        </w:pPr>
                        <w:r w:rsidRPr="005A4468">
                          <w:rPr>
                            <w:rFonts w:ascii="Times New Roman" w:hAnsi="Times New Roman"/>
                            <w:b/>
                            <w:sz w:val="24"/>
                            <w:szCs w:val="24"/>
                          </w:rPr>
                          <w:t>HẦU A LỀNH</w:t>
                        </w:r>
                      </w:p>
                      <w:p w:rsidR="005A4468" w:rsidRDefault="005A4468" w:rsidP="005A4468">
                        <w:pPr>
                          <w:rPr>
                            <w:rFonts w:ascii="Times New Roman" w:hAnsi="Times New Roman"/>
                            <w:sz w:val="24"/>
                            <w:szCs w:val="24"/>
                          </w:rPr>
                        </w:pPr>
                      </w:p>
                    </w:tc>
                  </w:tr>
                </w:tbl>
                <w:p w:rsidR="00C71112" w:rsidRPr="004307CE" w:rsidRDefault="00C71112" w:rsidP="00996650">
                  <w:pPr>
                    <w:jc w:val="center"/>
                    <w:rPr>
                      <w:rFonts w:ascii="Times New Roman" w:hAnsi="Times New Roman"/>
                      <w:sz w:val="24"/>
                      <w:szCs w:val="24"/>
                    </w:rPr>
                  </w:pPr>
                </w:p>
                <w:p w:rsidR="00C71112" w:rsidRPr="004307CE" w:rsidRDefault="00C71112" w:rsidP="00996650">
                  <w:pPr>
                    <w:jc w:val="center"/>
                    <w:rPr>
                      <w:rFonts w:ascii="Times New Roman" w:hAnsi="Times New Roman"/>
                      <w:sz w:val="24"/>
                      <w:szCs w:val="24"/>
                    </w:rPr>
                  </w:pPr>
                </w:p>
                <w:p w:rsidR="00C71112" w:rsidRPr="004307CE" w:rsidRDefault="00C71112" w:rsidP="005A4468">
                  <w:pPr>
                    <w:rPr>
                      <w:rFonts w:ascii="Times New Roman" w:hAnsi="Times New Roman"/>
                      <w:sz w:val="24"/>
                      <w:szCs w:val="24"/>
                    </w:rPr>
                  </w:pPr>
                </w:p>
              </w:txbxContent>
            </v:textbox>
          </v:shape>
        </w:pict>
      </w:r>
      <w:r w:rsidR="001D4145">
        <w:br w:type="page"/>
      </w:r>
    </w:p>
    <w:p w:rsidR="006A675C" w:rsidRPr="00F84A86" w:rsidRDefault="00C62078" w:rsidP="006A675C">
      <w:pPr>
        <w:jc w:val="center"/>
        <w:rPr>
          <w:rFonts w:ascii="Times New Roman" w:hAnsi="Times New Roman"/>
          <w:b/>
          <w:szCs w:val="28"/>
        </w:rPr>
      </w:pPr>
      <w:r>
        <w:rPr>
          <w:rFonts w:ascii="Times New Roman" w:hAnsi="Times New Roman"/>
          <w:b/>
          <w:szCs w:val="28"/>
        </w:rPr>
        <w:lastRenderedPageBreak/>
        <w:t>DANH MỤC MỘT SỐ NHÓM TÀ</w:t>
      </w:r>
      <w:r w:rsidR="00F84A86" w:rsidRPr="00F84A86">
        <w:rPr>
          <w:rFonts w:ascii="Times New Roman" w:hAnsi="Times New Roman"/>
          <w:b/>
          <w:szCs w:val="28"/>
        </w:rPr>
        <w:t xml:space="preserve">I LIỆU HIỆN VẬT </w:t>
      </w:r>
    </w:p>
    <w:p w:rsidR="00F84A86" w:rsidRDefault="00F84A86" w:rsidP="006A675C">
      <w:pPr>
        <w:jc w:val="center"/>
        <w:rPr>
          <w:rFonts w:ascii="Times New Roman" w:hAnsi="Times New Roman"/>
          <w:b/>
          <w:szCs w:val="28"/>
        </w:rPr>
      </w:pPr>
      <w:r w:rsidRPr="00F84A86">
        <w:rPr>
          <w:rFonts w:ascii="Times New Roman" w:hAnsi="Times New Roman"/>
          <w:b/>
          <w:szCs w:val="28"/>
        </w:rPr>
        <w:t xml:space="preserve">Cần sưu tầm cho Bảo tàng của Mặt trận </w:t>
      </w:r>
    </w:p>
    <w:p w:rsidR="00C62078" w:rsidRPr="00F84A86" w:rsidRDefault="00C62078" w:rsidP="006A675C">
      <w:pPr>
        <w:jc w:val="center"/>
        <w:rPr>
          <w:rFonts w:ascii="Times New Roman" w:hAnsi="Times New Roman"/>
          <w:b/>
          <w:szCs w:val="28"/>
        </w:rPr>
      </w:pPr>
    </w:p>
    <w:tbl>
      <w:tblPr>
        <w:tblStyle w:val="TableGrid"/>
        <w:tblW w:w="0" w:type="auto"/>
        <w:tblLook w:val="04A0"/>
      </w:tblPr>
      <w:tblGrid>
        <w:gridCol w:w="746"/>
        <w:gridCol w:w="2962"/>
        <w:gridCol w:w="5863"/>
      </w:tblGrid>
      <w:tr w:rsidR="00F84A86" w:rsidTr="00EE2D5C">
        <w:tc>
          <w:tcPr>
            <w:tcW w:w="746" w:type="dxa"/>
            <w:vAlign w:val="center"/>
          </w:tcPr>
          <w:p w:rsidR="00F84A86" w:rsidRDefault="00F84A86" w:rsidP="00EE2D5C">
            <w:pPr>
              <w:jc w:val="center"/>
              <w:rPr>
                <w:rFonts w:ascii="Times New Roman" w:hAnsi="Times New Roman"/>
                <w:b/>
                <w:szCs w:val="28"/>
              </w:rPr>
            </w:pPr>
            <w:r>
              <w:rPr>
                <w:rFonts w:ascii="Times New Roman" w:hAnsi="Times New Roman"/>
                <w:b/>
                <w:szCs w:val="28"/>
              </w:rPr>
              <w:t>STT</w:t>
            </w:r>
          </w:p>
        </w:tc>
        <w:tc>
          <w:tcPr>
            <w:tcW w:w="2962" w:type="dxa"/>
            <w:vAlign w:val="center"/>
          </w:tcPr>
          <w:p w:rsidR="00F84A86" w:rsidRDefault="00F84A86" w:rsidP="00EE2D5C">
            <w:pPr>
              <w:jc w:val="center"/>
              <w:rPr>
                <w:rFonts w:ascii="Times New Roman" w:hAnsi="Times New Roman"/>
                <w:b/>
                <w:szCs w:val="28"/>
              </w:rPr>
            </w:pPr>
            <w:r>
              <w:rPr>
                <w:rFonts w:ascii="Times New Roman" w:hAnsi="Times New Roman"/>
                <w:b/>
                <w:szCs w:val="28"/>
              </w:rPr>
              <w:t>Nhóm tài liệu, hiện vật</w:t>
            </w:r>
          </w:p>
        </w:tc>
        <w:tc>
          <w:tcPr>
            <w:tcW w:w="5863" w:type="dxa"/>
            <w:vAlign w:val="center"/>
          </w:tcPr>
          <w:p w:rsidR="00F84A86" w:rsidRDefault="00F84A86" w:rsidP="00EE2D5C">
            <w:pPr>
              <w:jc w:val="center"/>
              <w:rPr>
                <w:rFonts w:ascii="Times New Roman" w:hAnsi="Times New Roman"/>
                <w:b/>
                <w:szCs w:val="28"/>
              </w:rPr>
            </w:pPr>
            <w:r>
              <w:rPr>
                <w:rFonts w:ascii="Times New Roman" w:hAnsi="Times New Roman"/>
                <w:b/>
                <w:szCs w:val="28"/>
              </w:rPr>
              <w:t>Nội chung chi tiết</w:t>
            </w:r>
          </w:p>
        </w:tc>
      </w:tr>
      <w:tr w:rsidR="00F84A86" w:rsidTr="00EE2D5C">
        <w:tc>
          <w:tcPr>
            <w:tcW w:w="746" w:type="dxa"/>
            <w:vAlign w:val="center"/>
          </w:tcPr>
          <w:p w:rsidR="00F84A86" w:rsidRPr="00F84A86" w:rsidRDefault="00F84A86" w:rsidP="00EE2D5C">
            <w:pPr>
              <w:jc w:val="center"/>
              <w:rPr>
                <w:rFonts w:ascii="Times New Roman" w:hAnsi="Times New Roman"/>
                <w:szCs w:val="28"/>
              </w:rPr>
            </w:pPr>
            <w:r w:rsidRPr="00F84A86">
              <w:rPr>
                <w:rFonts w:ascii="Times New Roman" w:hAnsi="Times New Roman"/>
                <w:szCs w:val="28"/>
              </w:rPr>
              <w:t>1</w:t>
            </w:r>
          </w:p>
        </w:tc>
        <w:tc>
          <w:tcPr>
            <w:tcW w:w="2962" w:type="dxa"/>
            <w:vAlign w:val="center"/>
          </w:tcPr>
          <w:p w:rsidR="00F84A86" w:rsidRPr="00F84A86" w:rsidRDefault="001217D9" w:rsidP="00EE2D5C">
            <w:pPr>
              <w:jc w:val="both"/>
              <w:rPr>
                <w:rFonts w:ascii="Times New Roman" w:hAnsi="Times New Roman"/>
                <w:szCs w:val="28"/>
              </w:rPr>
            </w:pPr>
            <w:r>
              <w:rPr>
                <w:rFonts w:ascii="Times New Roman" w:hAnsi="Times New Roman"/>
                <w:szCs w:val="28"/>
              </w:rPr>
              <w:t>Hiện vật Ảnh chụp</w:t>
            </w:r>
          </w:p>
        </w:tc>
        <w:tc>
          <w:tcPr>
            <w:tcW w:w="5863" w:type="dxa"/>
            <w:vAlign w:val="center"/>
          </w:tcPr>
          <w:p w:rsidR="00F84A86" w:rsidRDefault="001217D9"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Ảnh chân dung các nhân sĩ, trí thức và các cá nhân tiêu biểu</w:t>
            </w:r>
          </w:p>
          <w:p w:rsidR="001217D9" w:rsidRPr="00F84A86" w:rsidRDefault="001217D9"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Ảnh hoạt động liên quan đến sự kiện của MTTQ Việt Nam và MTTQ tỉnh (thành phố)</w:t>
            </w:r>
          </w:p>
        </w:tc>
      </w:tr>
      <w:tr w:rsidR="00F84A86" w:rsidTr="00EE2D5C">
        <w:tc>
          <w:tcPr>
            <w:tcW w:w="746" w:type="dxa"/>
            <w:vAlign w:val="center"/>
          </w:tcPr>
          <w:p w:rsidR="00F84A86" w:rsidRPr="00F84A86" w:rsidRDefault="001217D9" w:rsidP="00EE2D5C">
            <w:pPr>
              <w:jc w:val="center"/>
              <w:rPr>
                <w:rFonts w:ascii="Times New Roman" w:hAnsi="Times New Roman"/>
                <w:szCs w:val="28"/>
              </w:rPr>
            </w:pPr>
            <w:r>
              <w:rPr>
                <w:rFonts w:ascii="Times New Roman" w:hAnsi="Times New Roman"/>
                <w:szCs w:val="28"/>
              </w:rPr>
              <w:t>2</w:t>
            </w:r>
          </w:p>
        </w:tc>
        <w:tc>
          <w:tcPr>
            <w:tcW w:w="2962" w:type="dxa"/>
            <w:vAlign w:val="center"/>
          </w:tcPr>
          <w:p w:rsidR="00F84A86" w:rsidRPr="00F84A86" w:rsidRDefault="001217D9" w:rsidP="00EE2D5C">
            <w:pPr>
              <w:jc w:val="both"/>
              <w:rPr>
                <w:rFonts w:ascii="Times New Roman" w:hAnsi="Times New Roman"/>
                <w:szCs w:val="28"/>
              </w:rPr>
            </w:pPr>
            <w:r>
              <w:rPr>
                <w:rFonts w:ascii="Times New Roman" w:hAnsi="Times New Roman"/>
                <w:szCs w:val="28"/>
              </w:rPr>
              <w:t>Hiện vật tư liệu viết của các lãnh đạo MT Trung</w:t>
            </w:r>
            <w:r w:rsidR="00E725D5">
              <w:rPr>
                <w:rFonts w:ascii="Times New Roman" w:hAnsi="Times New Roman"/>
                <w:szCs w:val="28"/>
              </w:rPr>
              <w:t xml:space="preserve"> ương, MT cấp tỉnh (thành phố) </w:t>
            </w:r>
            <w:r>
              <w:rPr>
                <w:rFonts w:ascii="Times New Roman" w:hAnsi="Times New Roman"/>
                <w:szCs w:val="28"/>
              </w:rPr>
              <w:t>qua các thời kỳ, các nhân sĩ, trí thức và cá nhân tiêu biểu</w:t>
            </w:r>
          </w:p>
        </w:tc>
        <w:tc>
          <w:tcPr>
            <w:tcW w:w="5863" w:type="dxa"/>
            <w:vAlign w:val="center"/>
          </w:tcPr>
          <w:p w:rsidR="00F84A86"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Sổ tay công tác</w:t>
            </w:r>
          </w:p>
          <w:p w:rsidR="00B613FA"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Nhật ký, Hồi ký (bản thảo, ban in)</w:t>
            </w:r>
          </w:p>
          <w:p w:rsidR="00B613FA"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Bài nói, bài viết về công tác Mặt trận</w:t>
            </w:r>
          </w:p>
          <w:p w:rsidR="00B613FA" w:rsidRPr="00F84A86"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Thư từ trao đổi về nội dung công việc hay thể hiện tình cảm cá nhân với đồng chí, đồng bào, với sự nghiệp đấu tranh giải phóng dân tộc, sự nghiệp  đại đoàn kết dân tộc</w:t>
            </w:r>
          </w:p>
        </w:tc>
      </w:tr>
      <w:tr w:rsidR="00F84A86" w:rsidTr="00EE2D5C">
        <w:tc>
          <w:tcPr>
            <w:tcW w:w="746" w:type="dxa"/>
            <w:vAlign w:val="center"/>
          </w:tcPr>
          <w:p w:rsidR="00F84A86" w:rsidRPr="00F84A86" w:rsidRDefault="00B613FA" w:rsidP="00EE2D5C">
            <w:pPr>
              <w:jc w:val="center"/>
              <w:rPr>
                <w:rFonts w:ascii="Times New Roman" w:hAnsi="Times New Roman"/>
                <w:szCs w:val="28"/>
              </w:rPr>
            </w:pPr>
            <w:r>
              <w:rPr>
                <w:rFonts w:ascii="Times New Roman" w:hAnsi="Times New Roman"/>
                <w:szCs w:val="28"/>
              </w:rPr>
              <w:t>3</w:t>
            </w:r>
          </w:p>
        </w:tc>
        <w:tc>
          <w:tcPr>
            <w:tcW w:w="2962" w:type="dxa"/>
            <w:vAlign w:val="center"/>
          </w:tcPr>
          <w:p w:rsidR="00F84A86" w:rsidRPr="00F84A86" w:rsidRDefault="00B613FA" w:rsidP="00EE2D5C">
            <w:pPr>
              <w:jc w:val="both"/>
              <w:rPr>
                <w:rFonts w:ascii="Times New Roman" w:hAnsi="Times New Roman"/>
                <w:szCs w:val="28"/>
              </w:rPr>
            </w:pPr>
            <w:r>
              <w:rPr>
                <w:rFonts w:ascii="Times New Roman" w:hAnsi="Times New Roman"/>
                <w:szCs w:val="28"/>
              </w:rPr>
              <w:t xml:space="preserve">Hiện vật đồ dùng của cá nhân của </w:t>
            </w:r>
            <w:r w:rsidR="00E725D5">
              <w:rPr>
                <w:rFonts w:ascii="Times New Roman" w:hAnsi="Times New Roman"/>
                <w:szCs w:val="28"/>
              </w:rPr>
              <w:t xml:space="preserve">các nhân sĩ, trí thức </w:t>
            </w:r>
            <w:r>
              <w:rPr>
                <w:rFonts w:ascii="Times New Roman" w:hAnsi="Times New Roman"/>
                <w:szCs w:val="28"/>
              </w:rPr>
              <w:t>và cá nhân tiêu biểu</w:t>
            </w:r>
          </w:p>
        </w:tc>
        <w:tc>
          <w:tcPr>
            <w:tcW w:w="5863" w:type="dxa"/>
            <w:vAlign w:val="center"/>
          </w:tcPr>
          <w:p w:rsidR="00F84A86"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Vật dụng sinh hoạt hàng ngày phản ánh thời gian sống, chiến đấu, lao động trong những năm tháng kháng chiến</w:t>
            </w:r>
          </w:p>
          <w:p w:rsidR="00B613FA" w:rsidRPr="00F84A86"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Đồ dùng trong công việc: kính, bút, cặp đựng tài liệu…</w:t>
            </w:r>
          </w:p>
        </w:tc>
      </w:tr>
      <w:tr w:rsidR="00F84A86" w:rsidTr="00EE2D5C">
        <w:tc>
          <w:tcPr>
            <w:tcW w:w="746" w:type="dxa"/>
            <w:vAlign w:val="center"/>
          </w:tcPr>
          <w:p w:rsidR="00F84A86" w:rsidRPr="00F84A86" w:rsidRDefault="00B613FA" w:rsidP="00EE2D5C">
            <w:pPr>
              <w:jc w:val="center"/>
              <w:rPr>
                <w:rFonts w:ascii="Times New Roman" w:hAnsi="Times New Roman"/>
                <w:szCs w:val="28"/>
              </w:rPr>
            </w:pPr>
            <w:r>
              <w:rPr>
                <w:rFonts w:ascii="Times New Roman" w:hAnsi="Times New Roman"/>
                <w:szCs w:val="28"/>
              </w:rPr>
              <w:t>4</w:t>
            </w:r>
          </w:p>
        </w:tc>
        <w:tc>
          <w:tcPr>
            <w:tcW w:w="2962" w:type="dxa"/>
            <w:vAlign w:val="center"/>
          </w:tcPr>
          <w:p w:rsidR="00F84A86" w:rsidRPr="00F84A86" w:rsidRDefault="00B613FA" w:rsidP="00EE2D5C">
            <w:pPr>
              <w:jc w:val="both"/>
              <w:rPr>
                <w:rFonts w:ascii="Times New Roman" w:hAnsi="Times New Roman"/>
                <w:szCs w:val="28"/>
              </w:rPr>
            </w:pPr>
            <w:r>
              <w:rPr>
                <w:rFonts w:ascii="Times New Roman" w:hAnsi="Times New Roman"/>
                <w:szCs w:val="28"/>
              </w:rPr>
              <w:t>Hiện vật đồ kỷ niệm của các cá nhân và tổ chức MTTQ tỉnh (thành phố)</w:t>
            </w:r>
          </w:p>
        </w:tc>
        <w:tc>
          <w:tcPr>
            <w:tcW w:w="5863" w:type="dxa"/>
            <w:vAlign w:val="center"/>
          </w:tcPr>
          <w:p w:rsidR="00F84A86"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Huân chương, huy chương, kỷ niệm chương, cờ tặng được Đảng, Nhà nước trao tặng cho</w:t>
            </w:r>
          </w:p>
          <w:p w:rsidR="00B613FA" w:rsidRPr="00F84A86"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sidR="00180430">
              <w:rPr>
                <w:rFonts w:ascii="Times New Roman" w:hAnsi="Times New Roman"/>
                <w:szCs w:val="28"/>
              </w:rPr>
              <w:t>Tặ</w:t>
            </w:r>
            <w:r>
              <w:rPr>
                <w:rFonts w:ascii="Times New Roman" w:hAnsi="Times New Roman"/>
                <w:szCs w:val="28"/>
              </w:rPr>
              <w:t>ng phẩm, quà tặng của các cá nhân và tổ chức trong nước và quốc tế trao tặng</w:t>
            </w:r>
          </w:p>
        </w:tc>
      </w:tr>
      <w:tr w:rsidR="00B613FA" w:rsidTr="00EE2D5C">
        <w:tc>
          <w:tcPr>
            <w:tcW w:w="746" w:type="dxa"/>
            <w:vAlign w:val="center"/>
          </w:tcPr>
          <w:p w:rsidR="00B613FA" w:rsidRDefault="00B613FA" w:rsidP="00EE2D5C">
            <w:pPr>
              <w:jc w:val="center"/>
              <w:rPr>
                <w:rFonts w:ascii="Times New Roman" w:hAnsi="Times New Roman"/>
                <w:szCs w:val="28"/>
              </w:rPr>
            </w:pPr>
            <w:r>
              <w:rPr>
                <w:rFonts w:ascii="Times New Roman" w:hAnsi="Times New Roman"/>
                <w:szCs w:val="28"/>
              </w:rPr>
              <w:t>5</w:t>
            </w:r>
          </w:p>
        </w:tc>
        <w:tc>
          <w:tcPr>
            <w:tcW w:w="2962" w:type="dxa"/>
            <w:vAlign w:val="center"/>
          </w:tcPr>
          <w:p w:rsidR="00B613FA" w:rsidRDefault="00E725D5" w:rsidP="00EE2D5C">
            <w:pPr>
              <w:jc w:val="both"/>
              <w:rPr>
                <w:rFonts w:ascii="Times New Roman" w:hAnsi="Times New Roman"/>
                <w:szCs w:val="28"/>
              </w:rPr>
            </w:pPr>
            <w:r>
              <w:rPr>
                <w:rFonts w:ascii="Times New Roman" w:hAnsi="Times New Roman"/>
                <w:szCs w:val="28"/>
              </w:rPr>
              <w:t>Hiện vật là tài liệu liên</w:t>
            </w:r>
            <w:r w:rsidR="00B613FA">
              <w:rPr>
                <w:rFonts w:ascii="Times New Roman" w:hAnsi="Times New Roman"/>
                <w:szCs w:val="28"/>
              </w:rPr>
              <w:t xml:space="preserve"> quan đến Mặt trận</w:t>
            </w:r>
          </w:p>
        </w:tc>
        <w:tc>
          <w:tcPr>
            <w:tcW w:w="5863" w:type="dxa"/>
            <w:vAlign w:val="center"/>
          </w:tcPr>
          <w:p w:rsidR="00B613FA"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Văn kiện của Đảng, Nhà nước về công tác Mặt trận (chỉ thị, Nghị quyết…)</w:t>
            </w:r>
          </w:p>
          <w:p w:rsidR="00B613FA"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Công văn, chỉ thị, quyết định do</w:t>
            </w:r>
            <w:r w:rsidR="00E725D5">
              <w:rPr>
                <w:rFonts w:ascii="Times New Roman" w:hAnsi="Times New Roman"/>
                <w:szCs w:val="28"/>
              </w:rPr>
              <w:t xml:space="preserve"> cá nhân thay mặt cơ quan ký liê</w:t>
            </w:r>
            <w:r>
              <w:rPr>
                <w:rFonts w:ascii="Times New Roman" w:hAnsi="Times New Roman"/>
                <w:szCs w:val="28"/>
              </w:rPr>
              <w:t>n quan đến công tác Mặt trận</w:t>
            </w:r>
          </w:p>
          <w:p w:rsidR="00B613FA" w:rsidRDefault="00B613FA"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sidR="00E725D5">
              <w:rPr>
                <w:rFonts w:ascii="Times New Roman" w:hAnsi="Times New Roman"/>
                <w:szCs w:val="28"/>
              </w:rPr>
              <w:t>Điều lệ Mặt trận, Báo chí</w:t>
            </w:r>
            <w:r>
              <w:rPr>
                <w:rFonts w:ascii="Times New Roman" w:hAnsi="Times New Roman"/>
                <w:szCs w:val="28"/>
              </w:rPr>
              <w:t xml:space="preserve"> Mặt trận của Trung ương và của tỉnh (thành phố)</w:t>
            </w:r>
          </w:p>
          <w:p w:rsidR="00B613FA" w:rsidRDefault="002613C4"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Ấn phẩm sách: Lịch sử MTTQ các cấp</w:t>
            </w:r>
          </w:p>
        </w:tc>
      </w:tr>
      <w:tr w:rsidR="00B613FA" w:rsidTr="00EE2D5C">
        <w:tc>
          <w:tcPr>
            <w:tcW w:w="746" w:type="dxa"/>
            <w:vAlign w:val="center"/>
          </w:tcPr>
          <w:p w:rsidR="00B613FA" w:rsidRDefault="00B613FA" w:rsidP="00EE2D5C">
            <w:pPr>
              <w:jc w:val="center"/>
              <w:rPr>
                <w:rFonts w:ascii="Times New Roman" w:hAnsi="Times New Roman"/>
                <w:szCs w:val="28"/>
              </w:rPr>
            </w:pPr>
            <w:r>
              <w:rPr>
                <w:rFonts w:ascii="Times New Roman" w:hAnsi="Times New Roman"/>
                <w:szCs w:val="28"/>
              </w:rPr>
              <w:t>6</w:t>
            </w:r>
          </w:p>
        </w:tc>
        <w:tc>
          <w:tcPr>
            <w:tcW w:w="2962" w:type="dxa"/>
            <w:vAlign w:val="center"/>
          </w:tcPr>
          <w:p w:rsidR="00B613FA" w:rsidRDefault="004B5F83" w:rsidP="00EE2D5C">
            <w:pPr>
              <w:jc w:val="both"/>
              <w:rPr>
                <w:rFonts w:ascii="Times New Roman" w:hAnsi="Times New Roman"/>
                <w:szCs w:val="28"/>
              </w:rPr>
            </w:pPr>
            <w:r>
              <w:rPr>
                <w:rFonts w:ascii="Times New Roman" w:hAnsi="Times New Roman"/>
                <w:szCs w:val="28"/>
              </w:rPr>
              <w:t>Hiện vật là tài liệ</w:t>
            </w:r>
            <w:r w:rsidR="00E725D5">
              <w:rPr>
                <w:rFonts w:ascii="Times New Roman" w:hAnsi="Times New Roman"/>
                <w:szCs w:val="28"/>
              </w:rPr>
              <w:t xml:space="preserve">u Đại hội Mặt trận toàn quốc và </w:t>
            </w:r>
            <w:r>
              <w:rPr>
                <w:rFonts w:ascii="Times New Roman" w:hAnsi="Times New Roman"/>
                <w:szCs w:val="28"/>
              </w:rPr>
              <w:t>Mặt trận cấp tỉnh (thành phố)</w:t>
            </w:r>
          </w:p>
        </w:tc>
        <w:tc>
          <w:tcPr>
            <w:tcW w:w="5863" w:type="dxa"/>
            <w:vAlign w:val="center"/>
          </w:tcPr>
          <w:p w:rsidR="00B613FA" w:rsidRDefault="004B5F83"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Phù hiệu, Biểu trưng Đại hội</w:t>
            </w:r>
          </w:p>
          <w:p w:rsidR="004B5F83" w:rsidRDefault="004B5F83"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Thẻ đại biểu dự Đại hội</w:t>
            </w:r>
          </w:p>
          <w:p w:rsidR="004B5F83" w:rsidRDefault="004B5F83" w:rsidP="00EE2D5C">
            <w:pPr>
              <w:jc w:val="both"/>
              <w:rPr>
                <w:rFonts w:ascii="Times New Roman" w:hAnsi="Times New Roman"/>
                <w:szCs w:val="28"/>
              </w:rPr>
            </w:pPr>
            <w:r>
              <w:rPr>
                <w:rFonts w:ascii="Times New Roman" w:hAnsi="Times New Roman"/>
                <w:szCs w:val="28"/>
              </w:rPr>
              <w:t>-</w:t>
            </w:r>
            <w:r w:rsidR="00EE2D5C">
              <w:rPr>
                <w:rFonts w:ascii="Times New Roman" w:hAnsi="Times New Roman"/>
                <w:szCs w:val="28"/>
              </w:rPr>
              <w:t xml:space="preserve"> </w:t>
            </w:r>
            <w:r>
              <w:rPr>
                <w:rFonts w:ascii="Times New Roman" w:hAnsi="Times New Roman"/>
                <w:szCs w:val="28"/>
              </w:rPr>
              <w:t>Cặp đựng tài liệu, văn kiện Đại hội</w:t>
            </w:r>
          </w:p>
        </w:tc>
      </w:tr>
      <w:tr w:rsidR="00B613FA" w:rsidTr="00EE2D5C">
        <w:tc>
          <w:tcPr>
            <w:tcW w:w="746" w:type="dxa"/>
            <w:vAlign w:val="center"/>
          </w:tcPr>
          <w:p w:rsidR="00B613FA" w:rsidRDefault="00B613FA" w:rsidP="00EE2D5C">
            <w:pPr>
              <w:jc w:val="center"/>
              <w:rPr>
                <w:rFonts w:ascii="Times New Roman" w:hAnsi="Times New Roman"/>
                <w:szCs w:val="28"/>
              </w:rPr>
            </w:pPr>
            <w:r>
              <w:rPr>
                <w:rFonts w:ascii="Times New Roman" w:hAnsi="Times New Roman"/>
                <w:szCs w:val="28"/>
              </w:rPr>
              <w:t>7</w:t>
            </w:r>
          </w:p>
        </w:tc>
        <w:tc>
          <w:tcPr>
            <w:tcW w:w="2962" w:type="dxa"/>
            <w:vAlign w:val="center"/>
          </w:tcPr>
          <w:p w:rsidR="00B613FA" w:rsidRDefault="00EE2D5C" w:rsidP="00EE2D5C">
            <w:pPr>
              <w:jc w:val="both"/>
              <w:rPr>
                <w:rFonts w:ascii="Times New Roman" w:hAnsi="Times New Roman"/>
                <w:szCs w:val="28"/>
              </w:rPr>
            </w:pPr>
            <w:r>
              <w:rPr>
                <w:rFonts w:ascii="Times New Roman" w:hAnsi="Times New Roman"/>
                <w:szCs w:val="28"/>
              </w:rPr>
              <w:t>Hiện vật là tài liệu Mặt trận các cấp khác</w:t>
            </w:r>
          </w:p>
        </w:tc>
        <w:tc>
          <w:tcPr>
            <w:tcW w:w="5863" w:type="dxa"/>
            <w:vAlign w:val="center"/>
          </w:tcPr>
          <w:p w:rsidR="00B613FA" w:rsidRDefault="00EE2D5C" w:rsidP="00EE2D5C">
            <w:pPr>
              <w:jc w:val="both"/>
              <w:rPr>
                <w:rFonts w:ascii="Times New Roman" w:hAnsi="Times New Roman"/>
                <w:szCs w:val="28"/>
              </w:rPr>
            </w:pPr>
            <w:r>
              <w:rPr>
                <w:rFonts w:ascii="Times New Roman" w:hAnsi="Times New Roman"/>
                <w:szCs w:val="28"/>
              </w:rPr>
              <w:t>- Tín phiếu, Tiền Mặt trận</w:t>
            </w:r>
          </w:p>
          <w:p w:rsidR="00EE2D5C" w:rsidRDefault="00EE2D5C" w:rsidP="00EE2D5C">
            <w:pPr>
              <w:jc w:val="both"/>
              <w:rPr>
                <w:rFonts w:ascii="Times New Roman" w:hAnsi="Times New Roman"/>
                <w:szCs w:val="28"/>
              </w:rPr>
            </w:pPr>
            <w:r>
              <w:rPr>
                <w:rFonts w:ascii="Times New Roman" w:hAnsi="Times New Roman"/>
                <w:szCs w:val="28"/>
              </w:rPr>
              <w:t>- Biên lai, Biên nhận, Chứng nhận đã đóng góp tài sản cho Mặt trận</w:t>
            </w:r>
            <w:r w:rsidR="00E725D5">
              <w:rPr>
                <w:rFonts w:ascii="Times New Roman" w:hAnsi="Times New Roman"/>
                <w:szCs w:val="28"/>
              </w:rPr>
              <w:t xml:space="preserve"> </w:t>
            </w:r>
          </w:p>
          <w:p w:rsidR="00EE2D5C" w:rsidRDefault="00E725D5" w:rsidP="00EE2D5C">
            <w:pPr>
              <w:jc w:val="both"/>
              <w:rPr>
                <w:rFonts w:ascii="Times New Roman" w:hAnsi="Times New Roman"/>
                <w:szCs w:val="28"/>
              </w:rPr>
            </w:pPr>
            <w:r>
              <w:rPr>
                <w:rFonts w:ascii="Times New Roman" w:hAnsi="Times New Roman"/>
                <w:szCs w:val="28"/>
              </w:rPr>
              <w:t>- Te</w:t>
            </w:r>
            <w:r w:rsidR="00EE2D5C">
              <w:rPr>
                <w:rFonts w:ascii="Times New Roman" w:hAnsi="Times New Roman"/>
                <w:szCs w:val="28"/>
              </w:rPr>
              <w:t>m thư của Mặt trận</w:t>
            </w:r>
          </w:p>
        </w:tc>
      </w:tr>
      <w:tr w:rsidR="00B613FA" w:rsidTr="00EE2D5C">
        <w:tc>
          <w:tcPr>
            <w:tcW w:w="746" w:type="dxa"/>
            <w:vAlign w:val="center"/>
          </w:tcPr>
          <w:p w:rsidR="00B613FA" w:rsidRDefault="00B613FA" w:rsidP="00EE2D5C">
            <w:pPr>
              <w:jc w:val="center"/>
              <w:rPr>
                <w:rFonts w:ascii="Times New Roman" w:hAnsi="Times New Roman"/>
                <w:szCs w:val="28"/>
              </w:rPr>
            </w:pPr>
            <w:r>
              <w:rPr>
                <w:rFonts w:ascii="Times New Roman" w:hAnsi="Times New Roman"/>
                <w:szCs w:val="28"/>
              </w:rPr>
              <w:t>8</w:t>
            </w:r>
          </w:p>
        </w:tc>
        <w:tc>
          <w:tcPr>
            <w:tcW w:w="2962" w:type="dxa"/>
            <w:vAlign w:val="center"/>
          </w:tcPr>
          <w:p w:rsidR="00B613FA" w:rsidRDefault="00EE2D5C" w:rsidP="00EE2D5C">
            <w:pPr>
              <w:jc w:val="both"/>
              <w:rPr>
                <w:rFonts w:ascii="Times New Roman" w:hAnsi="Times New Roman"/>
                <w:szCs w:val="28"/>
              </w:rPr>
            </w:pPr>
            <w:r>
              <w:rPr>
                <w:rFonts w:ascii="Times New Roman" w:hAnsi="Times New Roman"/>
                <w:szCs w:val="28"/>
              </w:rPr>
              <w:t>Tài liệu khác nếu có</w:t>
            </w:r>
          </w:p>
        </w:tc>
        <w:tc>
          <w:tcPr>
            <w:tcW w:w="5863" w:type="dxa"/>
            <w:vAlign w:val="center"/>
          </w:tcPr>
          <w:p w:rsidR="00B613FA" w:rsidRDefault="00EE2D5C" w:rsidP="00EE2D5C">
            <w:pPr>
              <w:jc w:val="both"/>
              <w:rPr>
                <w:rFonts w:ascii="Times New Roman" w:hAnsi="Times New Roman"/>
                <w:szCs w:val="28"/>
              </w:rPr>
            </w:pPr>
            <w:r>
              <w:rPr>
                <w:rFonts w:ascii="Times New Roman" w:hAnsi="Times New Roman"/>
                <w:szCs w:val="28"/>
              </w:rPr>
              <w:t xml:space="preserve">- Tài liệu, </w:t>
            </w:r>
            <w:r w:rsidR="00E725D5">
              <w:rPr>
                <w:rFonts w:ascii="Times New Roman" w:hAnsi="Times New Roman"/>
                <w:szCs w:val="28"/>
              </w:rPr>
              <w:t>hiện vật liên quan đến các hoạt</w:t>
            </w:r>
            <w:r>
              <w:rPr>
                <w:rFonts w:ascii="Times New Roman" w:hAnsi="Times New Roman"/>
                <w:szCs w:val="28"/>
              </w:rPr>
              <w:t xml:space="preserve"> động khác thể hiện tài năng, sự đóng góp của cá nhân trên các lĩnh vực xã hội khác (trên cương vị đại biểu Quốc hội, trên cương vị đứng đầu các cơ quan tổ chức chính trị</w:t>
            </w:r>
            <w:r w:rsidR="00C67FC5">
              <w:rPr>
                <w:rFonts w:ascii="Times New Roman" w:hAnsi="Times New Roman"/>
                <w:szCs w:val="28"/>
              </w:rPr>
              <w:t xml:space="preserve"> </w:t>
            </w:r>
            <w:r>
              <w:rPr>
                <w:rFonts w:ascii="Times New Roman" w:hAnsi="Times New Roman"/>
                <w:szCs w:val="28"/>
              </w:rPr>
              <w:t>-</w:t>
            </w:r>
            <w:r w:rsidR="00C67FC5">
              <w:rPr>
                <w:rFonts w:ascii="Times New Roman" w:hAnsi="Times New Roman"/>
                <w:szCs w:val="28"/>
              </w:rPr>
              <w:t xml:space="preserve"> </w:t>
            </w:r>
            <w:r>
              <w:rPr>
                <w:rFonts w:ascii="Times New Roman" w:hAnsi="Times New Roman"/>
                <w:szCs w:val="28"/>
              </w:rPr>
              <w:t>xã hội khác…)</w:t>
            </w:r>
          </w:p>
        </w:tc>
      </w:tr>
    </w:tbl>
    <w:p w:rsidR="00F84A86" w:rsidRPr="00F84A86" w:rsidRDefault="00F84A86" w:rsidP="006A675C">
      <w:pPr>
        <w:jc w:val="center"/>
        <w:rPr>
          <w:rFonts w:ascii="Times New Roman" w:hAnsi="Times New Roman"/>
          <w:b/>
          <w:szCs w:val="28"/>
        </w:rPr>
      </w:pPr>
    </w:p>
    <w:p w:rsidR="001D4145" w:rsidRPr="00F84A86" w:rsidRDefault="001D4145" w:rsidP="001D4145">
      <w:pPr>
        <w:jc w:val="center"/>
        <w:rPr>
          <w:rFonts w:ascii="Times New Roman" w:hAnsi="Times New Roman"/>
          <w:b/>
          <w:szCs w:val="28"/>
        </w:rPr>
      </w:pPr>
    </w:p>
    <w:p w:rsidR="00283BA2" w:rsidRPr="00F84A86" w:rsidRDefault="00283BA2">
      <w:pPr>
        <w:rPr>
          <w:szCs w:val="28"/>
        </w:rPr>
      </w:pPr>
    </w:p>
    <w:sectPr w:rsidR="00283BA2" w:rsidRPr="00F84A86" w:rsidSect="009C50FD">
      <w:pgSz w:w="11907" w:h="16840"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4145"/>
    <w:rsid w:val="0000790C"/>
    <w:rsid w:val="00030A00"/>
    <w:rsid w:val="00031821"/>
    <w:rsid w:val="000347C4"/>
    <w:rsid w:val="000D7F0D"/>
    <w:rsid w:val="001217D9"/>
    <w:rsid w:val="00151C88"/>
    <w:rsid w:val="00180430"/>
    <w:rsid w:val="001D4145"/>
    <w:rsid w:val="001F745D"/>
    <w:rsid w:val="002613C4"/>
    <w:rsid w:val="00266F0A"/>
    <w:rsid w:val="00283BA2"/>
    <w:rsid w:val="002D01B6"/>
    <w:rsid w:val="002E5C46"/>
    <w:rsid w:val="00376FBB"/>
    <w:rsid w:val="003A489D"/>
    <w:rsid w:val="003C2671"/>
    <w:rsid w:val="004307CE"/>
    <w:rsid w:val="004759FD"/>
    <w:rsid w:val="004862C7"/>
    <w:rsid w:val="00492408"/>
    <w:rsid w:val="004A4997"/>
    <w:rsid w:val="004B5F83"/>
    <w:rsid w:val="005725F6"/>
    <w:rsid w:val="005A4468"/>
    <w:rsid w:val="005F217B"/>
    <w:rsid w:val="00682F72"/>
    <w:rsid w:val="006A675C"/>
    <w:rsid w:val="006D520E"/>
    <w:rsid w:val="006D556D"/>
    <w:rsid w:val="006E27A5"/>
    <w:rsid w:val="00707A0F"/>
    <w:rsid w:val="00711A9C"/>
    <w:rsid w:val="00717DB1"/>
    <w:rsid w:val="00724A8E"/>
    <w:rsid w:val="0074480F"/>
    <w:rsid w:val="00754A8A"/>
    <w:rsid w:val="0077546C"/>
    <w:rsid w:val="00782B80"/>
    <w:rsid w:val="007924ED"/>
    <w:rsid w:val="007D2CAB"/>
    <w:rsid w:val="00804B4C"/>
    <w:rsid w:val="00827A68"/>
    <w:rsid w:val="008D3208"/>
    <w:rsid w:val="008F6D17"/>
    <w:rsid w:val="00910B01"/>
    <w:rsid w:val="00940979"/>
    <w:rsid w:val="00996650"/>
    <w:rsid w:val="009A7389"/>
    <w:rsid w:val="009B1F15"/>
    <w:rsid w:val="009D7FA0"/>
    <w:rsid w:val="00A1370B"/>
    <w:rsid w:val="00A54307"/>
    <w:rsid w:val="00AA34B4"/>
    <w:rsid w:val="00AC47BB"/>
    <w:rsid w:val="00AD5A4B"/>
    <w:rsid w:val="00B02259"/>
    <w:rsid w:val="00B2743D"/>
    <w:rsid w:val="00B613FA"/>
    <w:rsid w:val="00B61DC7"/>
    <w:rsid w:val="00B809CE"/>
    <w:rsid w:val="00B82FFD"/>
    <w:rsid w:val="00B964DA"/>
    <w:rsid w:val="00BB119C"/>
    <w:rsid w:val="00BF228F"/>
    <w:rsid w:val="00C133CE"/>
    <w:rsid w:val="00C32F1C"/>
    <w:rsid w:val="00C5083F"/>
    <w:rsid w:val="00C62078"/>
    <w:rsid w:val="00C67FC5"/>
    <w:rsid w:val="00C71112"/>
    <w:rsid w:val="00C73CDC"/>
    <w:rsid w:val="00CE06A6"/>
    <w:rsid w:val="00D42DD3"/>
    <w:rsid w:val="00DA1737"/>
    <w:rsid w:val="00DF488A"/>
    <w:rsid w:val="00E725D5"/>
    <w:rsid w:val="00E87EA9"/>
    <w:rsid w:val="00E91E09"/>
    <w:rsid w:val="00EB05C5"/>
    <w:rsid w:val="00EB6E7E"/>
    <w:rsid w:val="00EE1D17"/>
    <w:rsid w:val="00EE2D5C"/>
    <w:rsid w:val="00EE69A8"/>
    <w:rsid w:val="00EF1144"/>
    <w:rsid w:val="00F21CEF"/>
    <w:rsid w:val="00F84A86"/>
    <w:rsid w:val="00F91825"/>
    <w:rsid w:val="00F9420D"/>
    <w:rsid w:val="00FA677F"/>
    <w:rsid w:val="00FC7A88"/>
    <w:rsid w:val="00FE3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45"/>
    <w:pPr>
      <w:spacing w:after="0" w:line="240" w:lineRule="auto"/>
    </w:pPr>
    <w:rPr>
      <w:rFonts w:ascii="VNI-Times" w:eastAsia="Times New Roman" w:hAnsi="VNI-Times" w:cs="Times New Roman"/>
      <w:sz w:val="28"/>
      <w:szCs w:val="20"/>
    </w:rPr>
  </w:style>
  <w:style w:type="paragraph" w:styleId="Heading7">
    <w:name w:val="heading 7"/>
    <w:basedOn w:val="Normal"/>
    <w:next w:val="Normal"/>
    <w:link w:val="Heading7Char"/>
    <w:qFormat/>
    <w:rsid w:val="001D4145"/>
    <w:pPr>
      <w:keepNext/>
      <w:ind w:firstLine="720"/>
      <w:outlineLvl w:val="6"/>
    </w:pPr>
    <w:rPr>
      <w:b/>
      <w:i/>
    </w:rPr>
  </w:style>
  <w:style w:type="paragraph" w:styleId="Heading9">
    <w:name w:val="heading 9"/>
    <w:basedOn w:val="Normal"/>
    <w:next w:val="Normal"/>
    <w:link w:val="Heading9Char"/>
    <w:qFormat/>
    <w:rsid w:val="001D4145"/>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D4145"/>
    <w:rPr>
      <w:rFonts w:ascii="VNI-Times" w:eastAsia="Times New Roman" w:hAnsi="VNI-Times" w:cs="Times New Roman"/>
      <w:b/>
      <w:i/>
      <w:sz w:val="28"/>
      <w:szCs w:val="20"/>
    </w:rPr>
  </w:style>
  <w:style w:type="character" w:customStyle="1" w:styleId="Heading9Char">
    <w:name w:val="Heading 9 Char"/>
    <w:basedOn w:val="DefaultParagraphFont"/>
    <w:link w:val="Heading9"/>
    <w:rsid w:val="001D4145"/>
    <w:rPr>
      <w:rFonts w:ascii="VNI-Times" w:eastAsia="Times New Roman" w:hAnsi="VNI-Times" w:cs="Times New Roman"/>
      <w:b/>
      <w:sz w:val="28"/>
      <w:szCs w:val="20"/>
    </w:rPr>
  </w:style>
  <w:style w:type="paragraph" w:styleId="BalloonText">
    <w:name w:val="Balloon Text"/>
    <w:basedOn w:val="Normal"/>
    <w:link w:val="BalloonTextChar"/>
    <w:uiPriority w:val="99"/>
    <w:semiHidden/>
    <w:unhideWhenUsed/>
    <w:rsid w:val="001D4145"/>
    <w:rPr>
      <w:rFonts w:ascii="Tahoma" w:hAnsi="Tahoma" w:cs="Tahoma"/>
      <w:sz w:val="16"/>
      <w:szCs w:val="16"/>
    </w:rPr>
  </w:style>
  <w:style w:type="character" w:customStyle="1" w:styleId="BalloonTextChar">
    <w:name w:val="Balloon Text Char"/>
    <w:basedOn w:val="DefaultParagraphFont"/>
    <w:link w:val="BalloonText"/>
    <w:uiPriority w:val="99"/>
    <w:semiHidden/>
    <w:rsid w:val="001D4145"/>
    <w:rPr>
      <w:rFonts w:ascii="Tahoma" w:eastAsia="Times New Roman" w:hAnsi="Tahoma" w:cs="Tahoma"/>
      <w:sz w:val="16"/>
      <w:szCs w:val="16"/>
    </w:rPr>
  </w:style>
  <w:style w:type="table" w:styleId="TableGrid">
    <w:name w:val="Table Grid"/>
    <w:basedOn w:val="TableNormal"/>
    <w:uiPriority w:val="59"/>
    <w:rsid w:val="005A4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2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58</cp:revision>
  <cp:lastPrinted>2018-09-14T03:34:00Z</cp:lastPrinted>
  <dcterms:created xsi:type="dcterms:W3CDTF">2017-06-23T03:26:00Z</dcterms:created>
  <dcterms:modified xsi:type="dcterms:W3CDTF">2018-09-14T06:44:00Z</dcterms:modified>
</cp:coreProperties>
</file>